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7E03" w:rsidRDefault="00000000">
      <w:pPr>
        <w:jc w:val="center"/>
        <w:rPr>
          <w:rFonts w:cs="Calibri"/>
          <w:b/>
          <w:sz w:val="28"/>
          <w:szCs w:val="28"/>
        </w:rPr>
      </w:pPr>
      <w:r>
        <w:rPr>
          <w:rFonts w:cs="Calibri"/>
          <w:b/>
          <w:sz w:val="28"/>
          <w:szCs w:val="28"/>
        </w:rPr>
        <w:t xml:space="preserve">Referat af bestyrelsesmøde i foreningen ”Musik og Kor i Tisvilde” </w:t>
      </w:r>
    </w:p>
    <w:p w:rsidR="00C07E03" w:rsidRDefault="00000000">
      <w:pPr>
        <w:jc w:val="center"/>
        <w:rPr>
          <w:rFonts w:cs="Calibri"/>
          <w:b/>
          <w:sz w:val="28"/>
          <w:szCs w:val="28"/>
        </w:rPr>
      </w:pPr>
      <w:r>
        <w:rPr>
          <w:rFonts w:cs="Calibri"/>
          <w:b/>
          <w:sz w:val="28"/>
          <w:szCs w:val="28"/>
        </w:rPr>
        <w:t>den 20. april 2023 hos Lene Møller</w:t>
      </w:r>
    </w:p>
    <w:p w:rsidR="00C07E03" w:rsidRDefault="00C07E03">
      <w:pPr>
        <w:spacing w:after="0"/>
        <w:rPr>
          <w:rFonts w:cs="Calibri"/>
          <w:b/>
          <w:sz w:val="26"/>
          <w:szCs w:val="26"/>
        </w:rPr>
      </w:pPr>
    </w:p>
    <w:p w:rsidR="00C07E03" w:rsidRDefault="00000000">
      <w:pPr>
        <w:spacing w:after="0"/>
        <w:rPr>
          <w:rFonts w:cs="Calibri"/>
          <w:sz w:val="26"/>
          <w:szCs w:val="26"/>
        </w:rPr>
      </w:pPr>
      <w:r>
        <w:rPr>
          <w:rFonts w:cs="Calibri"/>
          <w:sz w:val="26"/>
          <w:szCs w:val="26"/>
        </w:rPr>
        <w:t>Til stede:</w:t>
      </w:r>
      <w:r>
        <w:rPr>
          <w:rFonts w:cs="Calibri"/>
          <w:sz w:val="26"/>
          <w:szCs w:val="26"/>
        </w:rPr>
        <w:tab/>
        <w:t>Lene B. Pia, Kaja, Lene M., Gitte, Kaj, Lone</w:t>
      </w:r>
    </w:p>
    <w:p w:rsidR="00C07E03" w:rsidRDefault="00C07E03">
      <w:pPr>
        <w:spacing w:after="0"/>
        <w:rPr>
          <w:rFonts w:cs="Calibri"/>
          <w:sz w:val="26"/>
          <w:szCs w:val="26"/>
        </w:rPr>
      </w:pPr>
    </w:p>
    <w:p w:rsidR="00C07E03" w:rsidRDefault="00000000">
      <w:pPr>
        <w:spacing w:after="0"/>
        <w:rPr>
          <w:rFonts w:cs="Calibri"/>
          <w:sz w:val="26"/>
          <w:szCs w:val="26"/>
        </w:rPr>
      </w:pPr>
      <w:r>
        <w:rPr>
          <w:rFonts w:cs="Calibri"/>
          <w:sz w:val="26"/>
          <w:szCs w:val="26"/>
        </w:rPr>
        <w:t>Pkt 1:</w:t>
      </w:r>
    </w:p>
    <w:p w:rsidR="00C07E03" w:rsidRDefault="00000000">
      <w:pPr>
        <w:spacing w:after="0"/>
        <w:rPr>
          <w:rFonts w:cs="Calibri"/>
          <w:sz w:val="26"/>
          <w:szCs w:val="26"/>
        </w:rPr>
      </w:pPr>
      <w:r>
        <w:rPr>
          <w:rFonts w:cs="Calibri"/>
          <w:sz w:val="26"/>
          <w:szCs w:val="26"/>
        </w:rPr>
        <w:t>Ordstyrer Pia</w:t>
      </w:r>
    </w:p>
    <w:p w:rsidR="00C07E03" w:rsidRDefault="00000000">
      <w:pPr>
        <w:spacing w:after="0"/>
        <w:rPr>
          <w:rFonts w:cs="Calibri"/>
          <w:sz w:val="26"/>
          <w:szCs w:val="26"/>
        </w:rPr>
      </w:pPr>
      <w:r>
        <w:rPr>
          <w:rFonts w:cs="Calibri"/>
          <w:sz w:val="26"/>
          <w:szCs w:val="26"/>
        </w:rPr>
        <w:t>Referent Lone</w:t>
      </w:r>
    </w:p>
    <w:p w:rsidR="00C07E03" w:rsidRDefault="00C07E03">
      <w:pPr>
        <w:spacing w:after="0"/>
        <w:rPr>
          <w:rFonts w:cs="Calibri"/>
          <w:sz w:val="26"/>
          <w:szCs w:val="26"/>
        </w:rPr>
      </w:pPr>
    </w:p>
    <w:p w:rsidR="00C07E03" w:rsidRDefault="00000000">
      <w:pPr>
        <w:spacing w:after="0"/>
        <w:rPr>
          <w:rFonts w:cs="Calibri"/>
          <w:sz w:val="26"/>
          <w:szCs w:val="26"/>
          <w:u w:val="single"/>
        </w:rPr>
      </w:pPr>
      <w:r>
        <w:rPr>
          <w:rFonts w:cs="Calibri"/>
          <w:sz w:val="26"/>
          <w:szCs w:val="26"/>
          <w:u w:val="single"/>
        </w:rPr>
        <w:t xml:space="preserve">Pkt,. 2. Godkendelse af referatet fra mødet d. 17-2 samt generalfors. 27-3 23. </w:t>
      </w:r>
    </w:p>
    <w:p w:rsidR="00C07E03" w:rsidRDefault="00000000">
      <w:pPr>
        <w:spacing w:after="0"/>
        <w:rPr>
          <w:rFonts w:cs="Calibri"/>
          <w:sz w:val="26"/>
          <w:szCs w:val="26"/>
        </w:rPr>
      </w:pPr>
      <w:r>
        <w:rPr>
          <w:rFonts w:cs="Calibri"/>
          <w:sz w:val="26"/>
          <w:szCs w:val="26"/>
        </w:rPr>
        <w:t>Ref: Begge referater blev godkendt.</w:t>
      </w:r>
    </w:p>
    <w:p w:rsidR="00C07E03" w:rsidRDefault="00C07E03">
      <w:pPr>
        <w:spacing w:after="0"/>
        <w:rPr>
          <w:rFonts w:cs="Calibri"/>
          <w:sz w:val="26"/>
          <w:szCs w:val="26"/>
        </w:rPr>
      </w:pPr>
    </w:p>
    <w:p w:rsidR="00C07E03" w:rsidRDefault="00000000">
      <w:pPr>
        <w:spacing w:after="0"/>
        <w:rPr>
          <w:rFonts w:cs="Calibri"/>
          <w:sz w:val="26"/>
          <w:szCs w:val="26"/>
          <w:u w:val="single"/>
        </w:rPr>
      </w:pPr>
      <w:r>
        <w:rPr>
          <w:rFonts w:cs="Calibri"/>
          <w:sz w:val="26"/>
          <w:szCs w:val="26"/>
          <w:u w:val="single"/>
        </w:rPr>
        <w:t>Pkt 3. Konstituering af bestyrelsen.</w:t>
      </w:r>
    </w:p>
    <w:p w:rsidR="00C07E03" w:rsidRDefault="00000000">
      <w:pPr>
        <w:spacing w:after="0"/>
        <w:rPr>
          <w:rFonts w:cs="Calibri"/>
          <w:sz w:val="26"/>
          <w:szCs w:val="26"/>
        </w:rPr>
      </w:pPr>
      <w:r>
        <w:rPr>
          <w:rFonts w:cs="Calibri"/>
          <w:sz w:val="26"/>
          <w:szCs w:val="26"/>
        </w:rPr>
        <w:t>Vi konstituerede os således:</w:t>
      </w:r>
    </w:p>
    <w:p w:rsidR="00C07E03" w:rsidRDefault="00000000">
      <w:pPr>
        <w:spacing w:after="0"/>
        <w:rPr>
          <w:rFonts w:cs="Calibri"/>
          <w:sz w:val="26"/>
          <w:szCs w:val="26"/>
        </w:rPr>
      </w:pPr>
      <w:r>
        <w:rPr>
          <w:rFonts w:cs="Calibri"/>
          <w:sz w:val="26"/>
          <w:szCs w:val="26"/>
        </w:rPr>
        <w:t xml:space="preserve">Formand </w:t>
      </w:r>
      <w:r>
        <w:rPr>
          <w:rFonts w:cs="Calibri"/>
          <w:sz w:val="26"/>
          <w:szCs w:val="26"/>
        </w:rPr>
        <w:tab/>
      </w:r>
      <w:r>
        <w:rPr>
          <w:rFonts w:cs="Calibri"/>
          <w:sz w:val="26"/>
          <w:szCs w:val="26"/>
        </w:rPr>
        <w:tab/>
        <w:t>Lene Kann Møller</w:t>
      </w:r>
    </w:p>
    <w:p w:rsidR="00C07E03" w:rsidRDefault="00000000">
      <w:pPr>
        <w:spacing w:after="0"/>
        <w:rPr>
          <w:rFonts w:cs="Calibri"/>
          <w:sz w:val="26"/>
          <w:szCs w:val="26"/>
        </w:rPr>
      </w:pPr>
      <w:r>
        <w:rPr>
          <w:rFonts w:cs="Calibri"/>
          <w:sz w:val="26"/>
          <w:szCs w:val="26"/>
        </w:rPr>
        <w:t>Næstformand</w:t>
      </w:r>
      <w:r>
        <w:rPr>
          <w:rFonts w:cs="Calibri"/>
          <w:sz w:val="26"/>
          <w:szCs w:val="26"/>
        </w:rPr>
        <w:tab/>
        <w:t>Gitte Flygenring</w:t>
      </w:r>
    </w:p>
    <w:p w:rsidR="00C07E03" w:rsidRDefault="00000000">
      <w:pPr>
        <w:spacing w:after="0"/>
        <w:rPr>
          <w:rFonts w:cs="Calibri"/>
          <w:sz w:val="26"/>
          <w:szCs w:val="26"/>
        </w:rPr>
      </w:pPr>
      <w:r>
        <w:rPr>
          <w:rFonts w:cs="Calibri"/>
          <w:sz w:val="26"/>
          <w:szCs w:val="26"/>
        </w:rPr>
        <w:t>Kasserer</w:t>
      </w:r>
      <w:r>
        <w:rPr>
          <w:rFonts w:cs="Calibri"/>
          <w:sz w:val="26"/>
          <w:szCs w:val="26"/>
        </w:rPr>
        <w:tab/>
      </w:r>
      <w:r>
        <w:rPr>
          <w:rFonts w:cs="Calibri"/>
          <w:sz w:val="26"/>
          <w:szCs w:val="26"/>
        </w:rPr>
        <w:tab/>
        <w:t xml:space="preserve">Kaja Voss </w:t>
      </w:r>
    </w:p>
    <w:p w:rsidR="00C07E03" w:rsidRDefault="00000000">
      <w:pPr>
        <w:spacing w:after="0"/>
        <w:rPr>
          <w:rFonts w:cs="Calibri"/>
          <w:sz w:val="26"/>
          <w:szCs w:val="26"/>
        </w:rPr>
      </w:pPr>
      <w:r>
        <w:rPr>
          <w:rFonts w:cs="Calibri"/>
          <w:sz w:val="26"/>
          <w:szCs w:val="26"/>
        </w:rPr>
        <w:t>PR</w:t>
      </w:r>
      <w:r>
        <w:rPr>
          <w:rFonts w:cs="Calibri"/>
          <w:sz w:val="26"/>
          <w:szCs w:val="26"/>
        </w:rPr>
        <w:tab/>
      </w:r>
      <w:r>
        <w:rPr>
          <w:rFonts w:cs="Calibri"/>
          <w:sz w:val="26"/>
          <w:szCs w:val="26"/>
        </w:rPr>
        <w:tab/>
        <w:t>Kaj Elgaard</w:t>
      </w:r>
    </w:p>
    <w:p w:rsidR="00C07E03" w:rsidRDefault="00000000">
      <w:pPr>
        <w:spacing w:after="0"/>
        <w:rPr>
          <w:rFonts w:cs="Calibri"/>
          <w:sz w:val="26"/>
          <w:szCs w:val="26"/>
        </w:rPr>
      </w:pPr>
      <w:r>
        <w:rPr>
          <w:rFonts w:cs="Calibri"/>
          <w:sz w:val="26"/>
          <w:szCs w:val="26"/>
        </w:rPr>
        <w:t>Bestyrelsesmedlem</w:t>
      </w:r>
      <w:r>
        <w:rPr>
          <w:rFonts w:cs="Calibri"/>
          <w:sz w:val="26"/>
          <w:szCs w:val="26"/>
        </w:rPr>
        <w:tab/>
        <w:t>Lone Nygaard</w:t>
      </w:r>
    </w:p>
    <w:p w:rsidR="00C07E03" w:rsidRDefault="00000000">
      <w:pPr>
        <w:spacing w:after="0"/>
        <w:rPr>
          <w:rFonts w:cs="Calibri"/>
          <w:sz w:val="26"/>
          <w:szCs w:val="26"/>
        </w:rPr>
      </w:pPr>
      <w:r>
        <w:rPr>
          <w:rFonts w:cs="Calibri"/>
          <w:sz w:val="26"/>
          <w:szCs w:val="26"/>
        </w:rPr>
        <w:t>Suppleant</w:t>
      </w:r>
      <w:r>
        <w:rPr>
          <w:rFonts w:cs="Calibri"/>
          <w:sz w:val="26"/>
          <w:szCs w:val="26"/>
        </w:rPr>
        <w:tab/>
      </w:r>
      <w:r>
        <w:rPr>
          <w:rFonts w:cs="Calibri"/>
          <w:sz w:val="26"/>
          <w:szCs w:val="26"/>
        </w:rPr>
        <w:tab/>
        <w:t>Pia Langkjær</w:t>
      </w:r>
    </w:p>
    <w:p w:rsidR="00C07E03" w:rsidRDefault="00000000">
      <w:pPr>
        <w:spacing w:after="0"/>
        <w:rPr>
          <w:rFonts w:cs="Calibri"/>
          <w:sz w:val="26"/>
          <w:szCs w:val="26"/>
          <w:lang w:val="en-US"/>
        </w:rPr>
      </w:pPr>
      <w:r>
        <w:rPr>
          <w:rFonts w:cs="Calibri"/>
          <w:sz w:val="26"/>
          <w:szCs w:val="26"/>
          <w:lang w:val="en-US"/>
        </w:rPr>
        <w:t>Revisor</w:t>
      </w:r>
      <w:r>
        <w:rPr>
          <w:rFonts w:cs="Calibri"/>
          <w:sz w:val="26"/>
          <w:szCs w:val="26"/>
          <w:lang w:val="en-US"/>
        </w:rPr>
        <w:tab/>
      </w:r>
      <w:r>
        <w:rPr>
          <w:rFonts w:cs="Calibri"/>
          <w:sz w:val="26"/>
          <w:szCs w:val="26"/>
          <w:lang w:val="en-US"/>
        </w:rPr>
        <w:tab/>
        <w:t>Vibeke Rahbek</w:t>
      </w:r>
    </w:p>
    <w:p w:rsidR="00C07E03" w:rsidRDefault="00000000">
      <w:pPr>
        <w:spacing w:after="0"/>
        <w:rPr>
          <w:rFonts w:cs="Calibri"/>
          <w:sz w:val="26"/>
          <w:szCs w:val="26"/>
          <w:lang w:val="en-US"/>
        </w:rPr>
      </w:pPr>
      <w:r>
        <w:rPr>
          <w:rFonts w:cs="Calibri"/>
          <w:sz w:val="26"/>
          <w:szCs w:val="26"/>
          <w:lang w:val="en-US"/>
        </w:rPr>
        <w:t>Revisor suppleant</w:t>
      </w:r>
      <w:r>
        <w:rPr>
          <w:rFonts w:cs="Calibri"/>
          <w:sz w:val="26"/>
          <w:szCs w:val="26"/>
          <w:lang w:val="en-US"/>
        </w:rPr>
        <w:tab/>
        <w:t xml:space="preserve">Jørgen </w:t>
      </w:r>
      <w:r>
        <w:rPr>
          <w:rFonts w:cs="Calibri"/>
          <w:sz w:val="26"/>
          <w:szCs w:val="26"/>
        </w:rPr>
        <w:t>Rasmussen</w:t>
      </w:r>
    </w:p>
    <w:p w:rsidR="00C07E03" w:rsidRDefault="00C07E03">
      <w:pPr>
        <w:spacing w:after="0"/>
        <w:rPr>
          <w:rFonts w:cs="Calibri"/>
          <w:sz w:val="26"/>
          <w:szCs w:val="26"/>
          <w:lang w:val="en-US"/>
        </w:rPr>
      </w:pPr>
    </w:p>
    <w:p w:rsidR="00C07E03" w:rsidRDefault="00000000">
      <w:pPr>
        <w:spacing w:after="0"/>
        <w:rPr>
          <w:rFonts w:cs="Calibri"/>
          <w:sz w:val="26"/>
          <w:szCs w:val="26"/>
        </w:rPr>
      </w:pPr>
      <w:r>
        <w:rPr>
          <w:rFonts w:cs="Calibri"/>
          <w:sz w:val="26"/>
          <w:szCs w:val="26"/>
        </w:rPr>
        <w:t>Lene B. har valgt at træde ud af bestyrelsen.</w:t>
      </w:r>
    </w:p>
    <w:p w:rsidR="00C07E03" w:rsidRDefault="00C07E03">
      <w:pPr>
        <w:spacing w:after="0"/>
        <w:rPr>
          <w:rFonts w:cs="Calibri"/>
          <w:sz w:val="26"/>
          <w:szCs w:val="26"/>
          <w:u w:val="single"/>
        </w:rPr>
      </w:pPr>
    </w:p>
    <w:p w:rsidR="00C07E03" w:rsidRDefault="00000000">
      <w:pPr>
        <w:spacing w:after="0"/>
        <w:rPr>
          <w:rFonts w:cs="Calibri"/>
          <w:sz w:val="26"/>
          <w:szCs w:val="26"/>
          <w:u w:val="single"/>
        </w:rPr>
      </w:pPr>
      <w:r>
        <w:rPr>
          <w:rFonts w:cs="Calibri"/>
          <w:sz w:val="26"/>
          <w:szCs w:val="26"/>
          <w:u w:val="single"/>
        </w:rPr>
        <w:t xml:space="preserve">Pkt. 4. Sidste koraften </w:t>
      </w:r>
    </w:p>
    <w:p w:rsidR="00C07E03" w:rsidRDefault="00000000">
      <w:pPr>
        <w:spacing w:after="0"/>
        <w:rPr>
          <w:rFonts w:cs="Calibri"/>
          <w:sz w:val="26"/>
          <w:szCs w:val="26"/>
        </w:rPr>
      </w:pPr>
      <w:r>
        <w:rPr>
          <w:rFonts w:cs="Calibri"/>
          <w:sz w:val="26"/>
          <w:szCs w:val="26"/>
        </w:rPr>
        <w:t>Ref. : Sidste koraften bliver den 8. maj 2023. Vi holder afslutning i forbindelse med koncerten den 13. maj 23.</w:t>
      </w:r>
    </w:p>
    <w:p w:rsidR="00C07E03" w:rsidRDefault="00C07E03">
      <w:pPr>
        <w:spacing w:after="0"/>
        <w:rPr>
          <w:rFonts w:cs="Calibri"/>
          <w:sz w:val="26"/>
          <w:szCs w:val="26"/>
        </w:rPr>
      </w:pPr>
    </w:p>
    <w:p w:rsidR="00C07E03" w:rsidRDefault="00000000">
      <w:pPr>
        <w:spacing w:after="0"/>
        <w:rPr>
          <w:rFonts w:cs="Calibri"/>
          <w:sz w:val="26"/>
          <w:szCs w:val="26"/>
          <w:u w:val="single"/>
        </w:rPr>
      </w:pPr>
      <w:r>
        <w:rPr>
          <w:rFonts w:cs="Calibri"/>
          <w:sz w:val="26"/>
          <w:szCs w:val="26"/>
          <w:u w:val="single"/>
        </w:rPr>
        <w:t>Pkt. 5. Forårskoncert 13. maj  i Vejby kirke</w:t>
      </w:r>
    </w:p>
    <w:p w:rsidR="00C07E03" w:rsidRDefault="00000000">
      <w:pPr>
        <w:spacing w:after="0"/>
        <w:rPr>
          <w:rFonts w:cs="Calibri"/>
          <w:sz w:val="26"/>
          <w:szCs w:val="26"/>
        </w:rPr>
      </w:pPr>
      <w:r>
        <w:rPr>
          <w:rFonts w:cs="Calibri"/>
          <w:sz w:val="26"/>
          <w:szCs w:val="26"/>
        </w:rPr>
        <w:t>Ref.: Koncerten afholdes kl. 15.00-16.00. Efter koncerten er der afslutning i Sognegården med øl, vand, sandwich og chips. I hører nærmere om mødetider, program osv, når Lene har talt med Henrik.</w:t>
      </w:r>
    </w:p>
    <w:p w:rsidR="00C07E03" w:rsidRDefault="00C07E03">
      <w:pPr>
        <w:spacing w:after="0"/>
        <w:rPr>
          <w:rFonts w:cs="Calibri"/>
          <w:sz w:val="26"/>
          <w:szCs w:val="26"/>
          <w:u w:val="single"/>
        </w:rPr>
      </w:pPr>
    </w:p>
    <w:p w:rsidR="00C07E03" w:rsidRDefault="00000000">
      <w:pPr>
        <w:spacing w:after="0"/>
        <w:rPr>
          <w:rFonts w:cs="Calibri"/>
          <w:sz w:val="26"/>
          <w:szCs w:val="26"/>
          <w:u w:val="single"/>
        </w:rPr>
      </w:pPr>
      <w:r>
        <w:rPr>
          <w:rFonts w:cs="Calibri"/>
          <w:sz w:val="26"/>
          <w:szCs w:val="26"/>
          <w:u w:val="single"/>
        </w:rPr>
        <w:t>Pkt. 6. Kontakten mellem Henrik og koret, hvordan ønsker vi det fremadrettet</w:t>
      </w:r>
    </w:p>
    <w:p w:rsidR="00C07E03" w:rsidRDefault="00000000">
      <w:pPr>
        <w:spacing w:after="0"/>
        <w:rPr>
          <w:rFonts w:cs="Calibri"/>
          <w:sz w:val="26"/>
          <w:szCs w:val="26"/>
        </w:rPr>
      </w:pPr>
      <w:r>
        <w:rPr>
          <w:rFonts w:cs="Calibri"/>
          <w:sz w:val="26"/>
          <w:szCs w:val="26"/>
        </w:rPr>
        <w:lastRenderedPageBreak/>
        <w:t>Ref:  Lene har den primære kontakt til Henrik. Kaj hjælper Henrik med oprettelse af grupper i mail.</w:t>
      </w:r>
    </w:p>
    <w:p w:rsidR="00C07E03" w:rsidRDefault="00C07E03">
      <w:pPr>
        <w:spacing w:after="0"/>
        <w:rPr>
          <w:rFonts w:cs="Calibri"/>
          <w:sz w:val="26"/>
          <w:szCs w:val="26"/>
        </w:rPr>
      </w:pPr>
    </w:p>
    <w:p w:rsidR="00C07E03" w:rsidRDefault="00000000">
      <w:pPr>
        <w:spacing w:after="0"/>
        <w:rPr>
          <w:rFonts w:cs="Calibri"/>
          <w:sz w:val="26"/>
          <w:szCs w:val="26"/>
          <w:u w:val="single"/>
        </w:rPr>
      </w:pPr>
      <w:r>
        <w:rPr>
          <w:rFonts w:cs="Calibri"/>
          <w:sz w:val="26"/>
          <w:szCs w:val="26"/>
          <w:u w:val="single"/>
        </w:rPr>
        <w:t>Pkt. 7. Hvilke tanker/ambitioner har vi med foreningen/koret på kortere og længere sigt.</w:t>
      </w:r>
    </w:p>
    <w:p w:rsidR="00C07E03" w:rsidRDefault="00000000">
      <w:pPr>
        <w:spacing w:after="0"/>
        <w:rPr>
          <w:rFonts w:cs="Calibri"/>
          <w:sz w:val="26"/>
          <w:szCs w:val="26"/>
        </w:rPr>
      </w:pPr>
      <w:r>
        <w:rPr>
          <w:rFonts w:cs="Calibri"/>
          <w:sz w:val="26"/>
          <w:szCs w:val="26"/>
        </w:rPr>
        <w:t xml:space="preserve">Ref.:  Koret er gået fra at være lige ved at lukke ned, til at være et kor med 25 faste medlemmer </w:t>
      </w:r>
      <w:r>
        <w:rPr>
          <w:rFonts w:cs="Calibri"/>
          <w:sz w:val="26"/>
          <w:szCs w:val="26"/>
        </w:rPr>
        <w:sym w:font="Wingdings" w:char="F04A"/>
      </w:r>
      <w:r>
        <w:rPr>
          <w:rFonts w:cs="Calibri"/>
          <w:sz w:val="26"/>
          <w:szCs w:val="26"/>
        </w:rPr>
        <w:t xml:space="preserve">  Godt gået.</w:t>
      </w:r>
    </w:p>
    <w:p w:rsidR="00C07E03" w:rsidRDefault="00000000">
      <w:pPr>
        <w:spacing w:after="0"/>
        <w:rPr>
          <w:rFonts w:cs="Calibri"/>
          <w:sz w:val="26"/>
          <w:szCs w:val="26"/>
        </w:rPr>
      </w:pPr>
      <w:r>
        <w:rPr>
          <w:rFonts w:cs="Calibri"/>
          <w:sz w:val="26"/>
          <w:szCs w:val="26"/>
        </w:rPr>
        <w:t xml:space="preserve">På kort sigt: Vi ønsker flere medlemmer, også gerne yngre. </w:t>
      </w:r>
    </w:p>
    <w:p w:rsidR="00C07E03" w:rsidRDefault="00000000">
      <w:pPr>
        <w:spacing w:after="0"/>
        <w:rPr>
          <w:rFonts w:cs="Calibri"/>
          <w:sz w:val="26"/>
          <w:szCs w:val="26"/>
        </w:rPr>
      </w:pPr>
      <w:r>
        <w:rPr>
          <w:rFonts w:cs="Calibri"/>
          <w:sz w:val="26"/>
          <w:szCs w:val="26"/>
        </w:rPr>
        <w:t>På længere sigt kunne vi godt tænke os et 4-stemmigt kor, evt. gerne 2 sopran stemmer. Der er desuden et ønske om at udvikle et samarbejde med andre kor. Forslag om at synge med på Kulturnatten i Tisvilde og/eller Helsinge. Vi ønsker fortsat workshops, hvis muligt.  På længere sigt, udveksling med kor i fx Sverige.</w:t>
      </w:r>
    </w:p>
    <w:p w:rsidR="00C07E03" w:rsidRDefault="00C07E03">
      <w:pPr>
        <w:spacing w:after="0"/>
        <w:rPr>
          <w:rFonts w:cs="Calibri"/>
          <w:sz w:val="26"/>
          <w:szCs w:val="26"/>
        </w:rPr>
      </w:pPr>
    </w:p>
    <w:p w:rsidR="00C07E03" w:rsidRDefault="00000000">
      <w:pPr>
        <w:spacing w:after="0"/>
        <w:rPr>
          <w:rFonts w:cs="Calibri"/>
          <w:sz w:val="26"/>
          <w:szCs w:val="26"/>
        </w:rPr>
      </w:pPr>
      <w:r>
        <w:rPr>
          <w:rFonts w:cs="Calibri"/>
          <w:sz w:val="26"/>
          <w:szCs w:val="26"/>
        </w:rPr>
        <w:t>Lene aftaler møde med Henrik, som opfølgning på vores tanker. Forslag er mandag den 22. maj. Lene M, Gitte og Kaj deltager.</w:t>
      </w:r>
    </w:p>
    <w:p w:rsidR="00C07E03" w:rsidRDefault="00C07E03">
      <w:pPr>
        <w:spacing w:after="0"/>
        <w:rPr>
          <w:rFonts w:cs="Calibri"/>
          <w:sz w:val="26"/>
          <w:szCs w:val="26"/>
        </w:rPr>
      </w:pPr>
    </w:p>
    <w:p w:rsidR="00C07E03" w:rsidRDefault="00000000">
      <w:pPr>
        <w:spacing w:after="0"/>
        <w:rPr>
          <w:rFonts w:cs="Calibri"/>
          <w:sz w:val="26"/>
          <w:szCs w:val="26"/>
        </w:rPr>
      </w:pPr>
      <w:r>
        <w:rPr>
          <w:rFonts w:cs="Calibri"/>
          <w:sz w:val="26"/>
          <w:szCs w:val="26"/>
          <w:u w:val="single"/>
        </w:rPr>
        <w:t>Pkt. 8. Foreningens aktiviteter, Alsang, Kaffevogn, koncerter mm, drøftelse og information til ny bestyrelse om disse.</w:t>
      </w:r>
      <w:r>
        <w:rPr>
          <w:rFonts w:cs="Calibri"/>
          <w:sz w:val="26"/>
          <w:szCs w:val="26"/>
        </w:rPr>
        <w:t xml:space="preserve"> </w:t>
      </w:r>
    </w:p>
    <w:p w:rsidR="00C07E03" w:rsidRDefault="00000000">
      <w:pPr>
        <w:spacing w:after="0"/>
        <w:rPr>
          <w:rFonts w:cs="Calibri"/>
          <w:sz w:val="26"/>
          <w:szCs w:val="26"/>
        </w:rPr>
      </w:pPr>
      <w:r>
        <w:rPr>
          <w:rFonts w:cs="Calibri"/>
          <w:sz w:val="26"/>
          <w:szCs w:val="26"/>
        </w:rPr>
        <w:t>Ref.:  ALSANG. Vi ønsker det fortsætter, men foreslår en underafdeling, som er tovholder for datoer, musikere, lokaler, forplejning, oprydning mv. Vi aftalte af lave en arbejdsgruppe med 2-3 menige kormedlemmer og Gitte fra bestyrelsen. Bringes op en koraften for at høre, om der er frivillige kræfter til den opgave. Inger er primus motor for Alsang. Initiativer om Alsang koordineres med hende.</w:t>
      </w:r>
    </w:p>
    <w:p w:rsidR="00C07E03" w:rsidRDefault="00C07E03">
      <w:pPr>
        <w:spacing w:after="0"/>
        <w:rPr>
          <w:rFonts w:cs="Calibri"/>
          <w:sz w:val="26"/>
          <w:szCs w:val="26"/>
        </w:rPr>
      </w:pPr>
    </w:p>
    <w:p w:rsidR="00C07E03" w:rsidRDefault="00000000">
      <w:pPr>
        <w:spacing w:after="0"/>
        <w:rPr>
          <w:rFonts w:cs="Calibri"/>
          <w:sz w:val="26"/>
          <w:szCs w:val="26"/>
        </w:rPr>
      </w:pPr>
      <w:r>
        <w:rPr>
          <w:rFonts w:cs="Calibri"/>
          <w:sz w:val="26"/>
          <w:szCs w:val="26"/>
        </w:rPr>
        <w:t xml:space="preserve">Kaffevogn på Birkepladsen. Kræver 4 personer fra kl. 8-14 en lørdag til sommer. Vi besluttede at springe over i år. Og i stedet bruge energien på at få koret godt i gang, med den nye bestyrelse. </w:t>
      </w:r>
    </w:p>
    <w:p w:rsidR="00C07E03" w:rsidRDefault="00C07E03">
      <w:pPr>
        <w:spacing w:after="0"/>
        <w:rPr>
          <w:rFonts w:cs="Calibri"/>
          <w:sz w:val="26"/>
          <w:szCs w:val="26"/>
        </w:rPr>
      </w:pPr>
    </w:p>
    <w:p w:rsidR="00C07E03" w:rsidRDefault="00000000">
      <w:pPr>
        <w:spacing w:after="0"/>
        <w:rPr>
          <w:rFonts w:cs="Calibri"/>
          <w:sz w:val="26"/>
          <w:szCs w:val="26"/>
        </w:rPr>
      </w:pPr>
      <w:r>
        <w:rPr>
          <w:rFonts w:cs="Calibri"/>
          <w:sz w:val="26"/>
          <w:szCs w:val="26"/>
        </w:rPr>
        <w:t>Lene vil gerne søge fonde til workshops mv. Fx Det grønne hus, MIL.</w:t>
      </w:r>
    </w:p>
    <w:p w:rsidR="00C07E03" w:rsidRDefault="00C07E03">
      <w:pPr>
        <w:spacing w:after="0"/>
        <w:rPr>
          <w:rFonts w:cs="Calibri"/>
          <w:sz w:val="26"/>
          <w:szCs w:val="26"/>
        </w:rPr>
      </w:pPr>
    </w:p>
    <w:p w:rsidR="00C07E03" w:rsidRDefault="00000000">
      <w:pPr>
        <w:spacing w:after="0"/>
        <w:rPr>
          <w:rFonts w:cs="Calibri"/>
          <w:sz w:val="26"/>
          <w:szCs w:val="26"/>
        </w:rPr>
      </w:pPr>
      <w:r>
        <w:rPr>
          <w:rFonts w:cs="Calibri"/>
          <w:sz w:val="26"/>
          <w:szCs w:val="26"/>
          <w:u w:val="single"/>
        </w:rPr>
        <w:t xml:space="preserve">Pkt. 9. Årshjul, har vi tidligere brugt som hjælpemiddel, skal vi tage det i brug igen? </w:t>
      </w:r>
    </w:p>
    <w:p w:rsidR="00C07E03" w:rsidRDefault="00000000">
      <w:pPr>
        <w:spacing w:after="0"/>
        <w:rPr>
          <w:rFonts w:cs="Calibri"/>
          <w:sz w:val="26"/>
          <w:szCs w:val="26"/>
        </w:rPr>
      </w:pPr>
      <w:r>
        <w:rPr>
          <w:rFonts w:cs="Calibri"/>
          <w:sz w:val="26"/>
          <w:szCs w:val="26"/>
        </w:rPr>
        <w:t>Ref.: Det var der generel stemning for. Kaja sender tidligere udkast til bestyrelsen.</w:t>
      </w:r>
    </w:p>
    <w:p w:rsidR="00C07E03" w:rsidRDefault="00C07E03">
      <w:pPr>
        <w:spacing w:after="0"/>
        <w:rPr>
          <w:rFonts w:cs="Calibri"/>
          <w:sz w:val="26"/>
          <w:szCs w:val="26"/>
        </w:rPr>
      </w:pPr>
    </w:p>
    <w:p w:rsidR="00C07E03" w:rsidRDefault="00000000">
      <w:pPr>
        <w:spacing w:after="0"/>
        <w:rPr>
          <w:rFonts w:cs="Calibri"/>
          <w:sz w:val="26"/>
          <w:szCs w:val="26"/>
          <w:u w:val="single"/>
        </w:rPr>
      </w:pPr>
      <w:r>
        <w:rPr>
          <w:rFonts w:cs="Calibri"/>
          <w:sz w:val="26"/>
          <w:szCs w:val="26"/>
          <w:u w:val="single"/>
        </w:rPr>
        <w:t>Pkt. 10:  Eventuelt</w:t>
      </w:r>
    </w:p>
    <w:p w:rsidR="00C07E03" w:rsidRDefault="00000000">
      <w:pPr>
        <w:spacing w:after="0"/>
        <w:rPr>
          <w:rFonts w:cs="Calibri"/>
          <w:sz w:val="26"/>
          <w:szCs w:val="26"/>
        </w:rPr>
      </w:pPr>
      <w:r>
        <w:rPr>
          <w:rFonts w:cs="Calibri"/>
          <w:sz w:val="26"/>
          <w:szCs w:val="26"/>
        </w:rPr>
        <w:t>Næste bestyrelsesmøde mandag den 21. august kl.17.30 hos Lone på Trongårdsbakken 9, Vejby.</w:t>
      </w:r>
    </w:p>
    <w:p w:rsidR="00C07E03" w:rsidRDefault="00C07E03">
      <w:pPr>
        <w:spacing w:after="0"/>
        <w:rPr>
          <w:rFonts w:cs="Calibri"/>
          <w:sz w:val="26"/>
          <w:szCs w:val="26"/>
        </w:rPr>
      </w:pPr>
    </w:p>
    <w:p w:rsidR="00C07E03" w:rsidRDefault="00000000">
      <w:pPr>
        <w:spacing w:after="0"/>
        <w:rPr>
          <w:rFonts w:cs="Calibri"/>
          <w:sz w:val="26"/>
          <w:szCs w:val="26"/>
        </w:rPr>
      </w:pPr>
      <w:r>
        <w:rPr>
          <w:rFonts w:cs="Calibri"/>
          <w:sz w:val="26"/>
          <w:szCs w:val="26"/>
        </w:rPr>
        <w:lastRenderedPageBreak/>
        <w:t>Første koraften i det nye år, blive mandag den 4. september.</w:t>
      </w:r>
    </w:p>
    <w:sectPr w:rsidR="00C07E0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03"/>
    <w:rsid w:val="002D3147"/>
    <w:rsid w:val="00C07E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docId w15:val="{FDA05D12-22CE-4DC4-8646-AE621114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2602</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Kaj Elgaard</cp:lastModifiedBy>
  <cp:revision>2</cp:revision>
  <cp:lastPrinted>2023-04-22T08:43:00Z</cp:lastPrinted>
  <dcterms:created xsi:type="dcterms:W3CDTF">2023-07-10T16:50:00Z</dcterms:created>
  <dcterms:modified xsi:type="dcterms:W3CDTF">2023-07-10T16:50:00Z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58337aa033de4352acacb72919d3d48c</vt:lpwstr>
  </property>
</Properties>
</file>